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773" w:rsidRPr="004D0773" w:rsidRDefault="004D0773" w:rsidP="004D0773">
      <w:pPr>
        <w:shd w:val="clear" w:color="auto" w:fill="FFFFFF"/>
        <w:spacing w:after="0" w:line="240" w:lineRule="auto"/>
        <w:outlineLvl w:val="0"/>
        <w:rPr>
          <w:rFonts w:ascii="Merriweather" w:eastAsia="Times New Roman" w:hAnsi="Merriweather" w:cs="Times New Roman"/>
          <w:b/>
          <w:bCs/>
          <w:color w:val="4A4A4A"/>
          <w:kern w:val="36"/>
          <w:sz w:val="45"/>
          <w:szCs w:val="45"/>
          <w:lang w:eastAsia="ru-RU"/>
        </w:rPr>
      </w:pPr>
      <w:r w:rsidRPr="004D0773">
        <w:rPr>
          <w:rFonts w:ascii="Merriweather" w:eastAsia="Times New Roman" w:hAnsi="Merriweather" w:cs="Times New Roman"/>
          <w:b/>
          <w:bCs/>
          <w:color w:val="4A4A4A"/>
          <w:kern w:val="36"/>
          <w:sz w:val="45"/>
          <w:szCs w:val="45"/>
          <w:lang w:eastAsia="ru-RU"/>
        </w:rPr>
        <w:t>Положение о конкурс</w:t>
      </w:r>
      <w:r w:rsidR="00673417">
        <w:rPr>
          <w:rFonts w:ascii="Merriweather" w:eastAsia="Times New Roman" w:hAnsi="Merriweather" w:cs="Times New Roman"/>
          <w:b/>
          <w:bCs/>
          <w:color w:val="4A4A4A"/>
          <w:kern w:val="36"/>
          <w:sz w:val="45"/>
          <w:szCs w:val="45"/>
          <w:lang w:eastAsia="ru-RU"/>
        </w:rPr>
        <w:t>е</w:t>
      </w:r>
      <w:r w:rsidRPr="004D0773">
        <w:rPr>
          <w:rFonts w:ascii="Merriweather" w:eastAsia="Times New Roman" w:hAnsi="Merriweather" w:cs="Times New Roman"/>
          <w:b/>
          <w:bCs/>
          <w:color w:val="4A4A4A"/>
          <w:kern w:val="36"/>
          <w:sz w:val="45"/>
          <w:szCs w:val="45"/>
          <w:lang w:eastAsia="ru-RU"/>
        </w:rPr>
        <w:t xml:space="preserve"> «Профсоюзн</w:t>
      </w:r>
      <w:r>
        <w:rPr>
          <w:rFonts w:ascii="Merriweather" w:eastAsia="Times New Roman" w:hAnsi="Merriweather" w:cs="Times New Roman"/>
          <w:b/>
          <w:bCs/>
          <w:color w:val="4A4A4A"/>
          <w:kern w:val="36"/>
          <w:sz w:val="45"/>
          <w:szCs w:val="45"/>
          <w:lang w:eastAsia="ru-RU"/>
        </w:rPr>
        <w:t>ая</w:t>
      </w:r>
      <w:r w:rsidRPr="004D0773">
        <w:rPr>
          <w:rFonts w:ascii="Merriweather" w:eastAsia="Times New Roman" w:hAnsi="Merriweather" w:cs="Times New Roman"/>
          <w:b/>
          <w:bCs/>
          <w:color w:val="4A4A4A"/>
          <w:kern w:val="36"/>
          <w:sz w:val="45"/>
          <w:szCs w:val="45"/>
          <w:lang w:eastAsia="ru-RU"/>
        </w:rPr>
        <w:t xml:space="preserve"> </w:t>
      </w:r>
      <w:r>
        <w:rPr>
          <w:rFonts w:ascii="Merriweather" w:eastAsia="Times New Roman" w:hAnsi="Merriweather" w:cs="Times New Roman"/>
          <w:b/>
          <w:bCs/>
          <w:color w:val="4A4A4A"/>
          <w:kern w:val="36"/>
          <w:sz w:val="45"/>
          <w:szCs w:val="45"/>
          <w:lang w:eastAsia="ru-RU"/>
        </w:rPr>
        <w:t>инициатива</w:t>
      </w:r>
      <w:r w:rsidRPr="004D0773">
        <w:rPr>
          <w:rFonts w:ascii="Merriweather" w:eastAsia="Times New Roman" w:hAnsi="Merriweather" w:cs="Times New Roman"/>
          <w:b/>
          <w:bCs/>
          <w:color w:val="4A4A4A"/>
          <w:kern w:val="36"/>
          <w:sz w:val="45"/>
          <w:szCs w:val="45"/>
          <w:lang w:eastAsia="ru-RU"/>
        </w:rPr>
        <w:t>»-</w:t>
      </w:r>
      <w:r>
        <w:rPr>
          <w:rFonts w:ascii="Merriweather" w:eastAsia="Times New Roman" w:hAnsi="Merriweather" w:cs="Times New Roman"/>
          <w:b/>
          <w:bCs/>
          <w:color w:val="4A4A4A"/>
          <w:kern w:val="36"/>
          <w:sz w:val="45"/>
          <w:szCs w:val="45"/>
          <w:lang w:eastAsia="ru-RU"/>
        </w:rPr>
        <w:t>Ростелеком Урал</w:t>
      </w:r>
    </w:p>
    <w:p w:rsidR="004D0773" w:rsidRPr="004D0773" w:rsidRDefault="004D0773" w:rsidP="004D0773">
      <w:pPr>
        <w:shd w:val="clear" w:color="auto" w:fill="FFFFFF"/>
        <w:spacing w:after="100" w:afterAutospacing="1" w:line="39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D0773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1. Общие положения</w:t>
      </w:r>
    </w:p>
    <w:p w:rsidR="004D0773" w:rsidRPr="004D0773" w:rsidRDefault="004D0773" w:rsidP="004D0773">
      <w:pPr>
        <w:shd w:val="clear" w:color="auto" w:fill="FFFFFF"/>
        <w:spacing w:after="100" w:afterAutospacing="1" w:line="39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D077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1.1. Настоящее Положение определяет статус, цели, задачи, порядок проведения конкурса «Профсоюзная инициатива»-Ростелеком Урал (далее – Конкурс). Конкурс проводится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Территориальной профсоюзной организацией ПОА «Ростелеком»-Урал</w:t>
      </w:r>
      <w:r w:rsidRPr="004D077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(далее – Организатор) в целях </w:t>
      </w:r>
      <w:r w:rsidR="0099699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аккумулирования </w:t>
      </w:r>
      <w:r w:rsidRPr="004D077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профсоюзных </w:t>
      </w:r>
      <w:r w:rsidR="0099699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инициатив</w:t>
      </w:r>
      <w:r w:rsidRPr="004D077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, </w:t>
      </w:r>
      <w:r w:rsidR="0099699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для их дальнейшей реализации, </w:t>
      </w:r>
      <w:r w:rsidRPr="004D077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повышения интереса </w:t>
      </w:r>
      <w:r w:rsidR="0099699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председателей профсоюзных организаций, профсоюзного актива</w:t>
      </w:r>
      <w:r w:rsidRPr="004D077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, </w:t>
      </w:r>
      <w:r w:rsidR="0099699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членов профсоюза и работников ПАО «Ростелеком» на Урале</w:t>
      </w:r>
      <w:r w:rsidRPr="004D077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к </w:t>
      </w:r>
      <w:r w:rsidR="0099699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развитию профсоюзного движения</w:t>
      </w:r>
      <w:r w:rsidRPr="004D077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</w:t>
      </w:r>
    </w:p>
    <w:p w:rsidR="004D0773" w:rsidRPr="004D0773" w:rsidRDefault="004D0773" w:rsidP="004D0773">
      <w:pPr>
        <w:shd w:val="clear" w:color="auto" w:fill="FFFFFF"/>
        <w:spacing w:after="100" w:afterAutospacing="1" w:line="39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D077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1.2. </w:t>
      </w:r>
      <w:r w:rsidR="0099699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Тематика </w:t>
      </w:r>
      <w:r w:rsidRPr="004D077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Конкурс</w:t>
      </w:r>
      <w:r w:rsidR="0099699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а</w:t>
      </w:r>
      <w:r w:rsidRPr="004D077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 w:rsidR="0099699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определяется организатором</w:t>
      </w:r>
      <w:r w:rsidRPr="004D077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</w:t>
      </w:r>
    </w:p>
    <w:p w:rsidR="004D0773" w:rsidRPr="004D0773" w:rsidRDefault="004D0773" w:rsidP="004D0773">
      <w:pPr>
        <w:shd w:val="clear" w:color="auto" w:fill="FFFFFF"/>
        <w:spacing w:after="100" w:afterAutospacing="1" w:line="39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D077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1.3. Положение о Конкурсе публикуется на сайте профсоюза </w:t>
      </w:r>
      <w:r w:rsidR="00A9562D" w:rsidRPr="00A9562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https://prof-rt.ru</w:t>
      </w:r>
      <w:r w:rsidRPr="004D077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, в группах профсоюза в социальных сетях</w:t>
      </w:r>
      <w:r w:rsidR="00A9562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и информационных рассылках через корпоративную почту</w:t>
      </w:r>
      <w:r w:rsidRPr="004D077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</w:t>
      </w:r>
    </w:p>
    <w:p w:rsidR="004D0773" w:rsidRPr="004D0773" w:rsidRDefault="004D0773" w:rsidP="004D0773">
      <w:pPr>
        <w:shd w:val="clear" w:color="auto" w:fill="FFFFFF"/>
        <w:spacing w:after="100" w:afterAutospacing="1" w:line="39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D0773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2. Организационный комитет</w:t>
      </w:r>
    </w:p>
    <w:p w:rsidR="004D0773" w:rsidRPr="004D0773" w:rsidRDefault="004D0773" w:rsidP="004D0773">
      <w:pPr>
        <w:shd w:val="clear" w:color="auto" w:fill="FFFFFF"/>
        <w:spacing w:after="100" w:afterAutospacing="1" w:line="39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D077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2.1. Организатор Конкурса формирует организационный комитет Конкурса.</w:t>
      </w:r>
    </w:p>
    <w:p w:rsidR="004D0773" w:rsidRPr="004D0773" w:rsidRDefault="004D0773" w:rsidP="004D0773">
      <w:pPr>
        <w:shd w:val="clear" w:color="auto" w:fill="FFFFFF"/>
        <w:spacing w:after="100" w:afterAutospacing="1" w:line="39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D077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Организационный комитет является постоянно действующим органом Конкурса, который осуществляет подготовку и проведение Конкурса.</w:t>
      </w:r>
    </w:p>
    <w:p w:rsidR="004D0773" w:rsidRPr="004D0773" w:rsidRDefault="004D0773" w:rsidP="004D0773">
      <w:pPr>
        <w:shd w:val="clear" w:color="auto" w:fill="FFFFFF"/>
        <w:spacing w:after="100" w:afterAutospacing="1" w:line="39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D077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2.2. Оргкомитет Конкурса:</w:t>
      </w:r>
    </w:p>
    <w:p w:rsidR="00A9562D" w:rsidRDefault="004D0773" w:rsidP="004D0773">
      <w:pPr>
        <w:shd w:val="clear" w:color="auto" w:fill="FFFFFF"/>
        <w:spacing w:after="100" w:afterAutospacing="1" w:line="39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D077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– </w:t>
      </w:r>
      <w:r w:rsidR="00A9562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определяет тематику и задания Конкурса;</w:t>
      </w:r>
    </w:p>
    <w:p w:rsidR="004D0773" w:rsidRPr="004D0773" w:rsidRDefault="00A9562D" w:rsidP="004D0773">
      <w:pPr>
        <w:shd w:val="clear" w:color="auto" w:fill="FFFFFF"/>
        <w:spacing w:after="100" w:afterAutospacing="1" w:line="39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D077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–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 w:rsidR="004D0773" w:rsidRPr="004D077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объявляет о начале проведения Конкурса;</w:t>
      </w:r>
    </w:p>
    <w:p w:rsidR="004D0773" w:rsidRPr="004D0773" w:rsidRDefault="004D0773" w:rsidP="004D0773">
      <w:pPr>
        <w:shd w:val="clear" w:color="auto" w:fill="FFFFFF"/>
        <w:spacing w:after="100" w:afterAutospacing="1" w:line="39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D077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– принимает работы кандидатов на участие в Конкурсе, организует их экспертизу и </w:t>
      </w:r>
      <w:r w:rsidR="00A9562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оценку</w:t>
      </w:r>
      <w:r w:rsidRPr="004D077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;</w:t>
      </w:r>
    </w:p>
    <w:p w:rsidR="004D0773" w:rsidRPr="004D0773" w:rsidRDefault="004D0773" w:rsidP="004D0773">
      <w:pPr>
        <w:shd w:val="clear" w:color="auto" w:fill="FFFFFF"/>
        <w:spacing w:after="100" w:afterAutospacing="1" w:line="39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D077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– проводит награждение участников и победителей.</w:t>
      </w:r>
    </w:p>
    <w:p w:rsidR="004D0773" w:rsidRPr="004D0773" w:rsidRDefault="004D0773" w:rsidP="004D0773">
      <w:pPr>
        <w:shd w:val="clear" w:color="auto" w:fill="FFFFFF"/>
        <w:spacing w:after="100" w:afterAutospacing="1" w:line="39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D0773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2.3. Состав организационного комитета</w:t>
      </w:r>
      <w:r w:rsidR="00A9562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формируется из членов Президиума Комитета Территориальной профсоюзной организацией ПОА «Ростелеком»-Урал.</w:t>
      </w:r>
    </w:p>
    <w:p w:rsidR="004D0773" w:rsidRPr="004D0773" w:rsidRDefault="004D0773" w:rsidP="004D0773">
      <w:pPr>
        <w:shd w:val="clear" w:color="auto" w:fill="FFFFFF"/>
        <w:spacing w:after="100" w:afterAutospacing="1" w:line="39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D0773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3. Жюри</w:t>
      </w:r>
    </w:p>
    <w:p w:rsidR="004D0773" w:rsidRPr="004D0773" w:rsidRDefault="004D0773" w:rsidP="004D0773">
      <w:pPr>
        <w:shd w:val="clear" w:color="auto" w:fill="FFFFFF"/>
        <w:spacing w:after="100" w:afterAutospacing="1" w:line="39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D077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3.1. Для оценки конкурсных работ создается жюри.</w:t>
      </w:r>
    </w:p>
    <w:p w:rsidR="004D0773" w:rsidRPr="004D0773" w:rsidRDefault="004D0773" w:rsidP="004D0773">
      <w:pPr>
        <w:shd w:val="clear" w:color="auto" w:fill="FFFFFF"/>
        <w:spacing w:after="100" w:afterAutospacing="1" w:line="39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D077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3.2. Работой жюри руководит председатель </w:t>
      </w:r>
      <w:r w:rsidR="00A9562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Территориальной профсоюзной организацией ПОА «Ростелеком»-Урал</w:t>
      </w:r>
      <w:r w:rsidRPr="004D077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 Состав жюри утверждает оргкомитет.</w:t>
      </w:r>
    </w:p>
    <w:p w:rsidR="004D0773" w:rsidRPr="004D0773" w:rsidRDefault="004D0773" w:rsidP="004D0773">
      <w:pPr>
        <w:shd w:val="clear" w:color="auto" w:fill="FFFFFF"/>
        <w:spacing w:after="100" w:afterAutospacing="1" w:line="39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D077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3.3. Члены жюри работают на общественных началах.</w:t>
      </w:r>
    </w:p>
    <w:p w:rsidR="004D0773" w:rsidRPr="004D0773" w:rsidRDefault="004D0773" w:rsidP="004D0773">
      <w:pPr>
        <w:shd w:val="clear" w:color="auto" w:fill="FFFFFF"/>
        <w:spacing w:after="100" w:afterAutospacing="1" w:line="39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D0773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4. Участники</w:t>
      </w:r>
    </w:p>
    <w:p w:rsidR="004D0773" w:rsidRPr="004D0773" w:rsidRDefault="004D0773" w:rsidP="004D0773">
      <w:pPr>
        <w:shd w:val="clear" w:color="auto" w:fill="FFFFFF"/>
        <w:spacing w:after="100" w:afterAutospacing="1" w:line="39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D077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4.1. Участие в Конкурсе могут принять </w:t>
      </w:r>
      <w:r w:rsidR="00A9562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председатели профсоюзных организаций, профсоюзный актив, члены профсоюза ТПО ПАО «Ростелеком»-Урал и работники региональных филиалов ПАО «Ростелеком» </w:t>
      </w:r>
      <w:r w:rsidRPr="004D077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(далее – Участники).</w:t>
      </w:r>
    </w:p>
    <w:p w:rsidR="004D0773" w:rsidRPr="004D0773" w:rsidRDefault="00A9562D" w:rsidP="004D0773">
      <w:pPr>
        <w:shd w:val="clear" w:color="auto" w:fill="FFFFFF"/>
        <w:spacing w:after="100" w:afterAutospacing="1" w:line="39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5</w:t>
      </w:r>
      <w:r w:rsidR="004D0773" w:rsidRPr="004D0773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. Критерии оценки</w:t>
      </w:r>
    </w:p>
    <w:p w:rsidR="004D0773" w:rsidRPr="004D0773" w:rsidRDefault="00A9562D" w:rsidP="004D0773">
      <w:pPr>
        <w:shd w:val="clear" w:color="auto" w:fill="FFFFFF"/>
        <w:spacing w:after="100" w:afterAutospacing="1" w:line="39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5</w:t>
      </w:r>
      <w:r w:rsidR="004D0773" w:rsidRPr="004D077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.1. Оценка материалов Участников осуществляется каждым членом жюри индивидуально и представляет собой среднее арифметическое из оценок от 0 до 5 баллов.</w:t>
      </w:r>
    </w:p>
    <w:p w:rsidR="004D0773" w:rsidRPr="004D0773" w:rsidRDefault="00734B67" w:rsidP="004D0773">
      <w:pPr>
        <w:shd w:val="clear" w:color="auto" w:fill="FFFFFF"/>
        <w:spacing w:after="100" w:afterAutospacing="1" w:line="39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5</w:t>
      </w:r>
      <w:r w:rsidR="004D0773" w:rsidRPr="004D077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.2. Критерии оценки работ, представленных на Конкурс:</w:t>
      </w:r>
    </w:p>
    <w:p w:rsidR="004D0773" w:rsidRPr="004D0773" w:rsidRDefault="004D0773" w:rsidP="004D0773">
      <w:pPr>
        <w:shd w:val="clear" w:color="auto" w:fill="FFFFFF"/>
        <w:spacing w:after="100" w:afterAutospacing="1" w:line="39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D077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– социальная значимость;</w:t>
      </w:r>
      <w:r w:rsidRPr="004D0773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 xml:space="preserve">– </w:t>
      </w:r>
      <w:r w:rsidR="00734B6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практическая польза, применимость</w:t>
      </w:r>
      <w:r w:rsidRPr="004D077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;</w:t>
      </w:r>
      <w:r w:rsidRPr="004D0773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– логическая стройность;</w:t>
      </w:r>
      <w:r w:rsidRPr="004D0773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– соответствие заявленной теме;</w:t>
      </w:r>
      <w:r w:rsidRPr="004D0773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– оригинальность подачи, творческие находки;</w:t>
      </w:r>
      <w:r w:rsidRPr="004D0773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– наличие качественного иллюстративного материала (фото, плакаты, рисунки, схемы и т. п.).</w:t>
      </w:r>
    </w:p>
    <w:p w:rsidR="004D0773" w:rsidRPr="004D0773" w:rsidRDefault="00734B67" w:rsidP="004D0773">
      <w:pPr>
        <w:shd w:val="clear" w:color="auto" w:fill="FFFFFF"/>
        <w:spacing w:after="100" w:afterAutospacing="1" w:line="39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5</w:t>
      </w:r>
      <w:r w:rsidR="004D0773" w:rsidRPr="004D077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.3. Итоговая оценка каждого участника формируется путем определения среднего арифметического из всех проставленных оценок членов жюри.</w:t>
      </w:r>
    </w:p>
    <w:p w:rsidR="004D0773" w:rsidRDefault="00734B67" w:rsidP="004D0773">
      <w:pPr>
        <w:shd w:val="clear" w:color="auto" w:fill="FFFFFF"/>
        <w:spacing w:after="100" w:afterAutospacing="1" w:line="39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5</w:t>
      </w:r>
      <w:r w:rsidR="004D0773" w:rsidRPr="004D077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.4. Участники, получившие максимально высокие баллы в каждой из номинаций, занимают первое, второе или третье место соответственно.</w:t>
      </w:r>
    </w:p>
    <w:p w:rsidR="004D0773" w:rsidRPr="004D0773" w:rsidRDefault="00734B67" w:rsidP="004D0773">
      <w:pPr>
        <w:shd w:val="clear" w:color="auto" w:fill="FFFFFF"/>
        <w:spacing w:after="100" w:afterAutospacing="1" w:line="39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6</w:t>
      </w:r>
      <w:r w:rsidR="004D0773" w:rsidRPr="004D0773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. Подведение итогов, призы и награды</w:t>
      </w:r>
    </w:p>
    <w:p w:rsidR="004D0773" w:rsidRPr="004D0773" w:rsidRDefault="00734B67" w:rsidP="004D0773">
      <w:pPr>
        <w:shd w:val="clear" w:color="auto" w:fill="FFFFFF"/>
        <w:spacing w:after="100" w:afterAutospacing="1" w:line="39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6</w:t>
      </w:r>
      <w:r w:rsidR="004D0773" w:rsidRPr="004D077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.1. По итогам Конкурса каждый участник получает сертификат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участника</w:t>
      </w:r>
      <w:r w:rsidR="004D0773" w:rsidRPr="004D077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 Победители награждаются дипломами и памятными призами от Организатора.</w:t>
      </w:r>
    </w:p>
    <w:p w:rsidR="00734B67" w:rsidRDefault="00734B67" w:rsidP="00734B67">
      <w:pPr>
        <w:shd w:val="clear" w:color="auto" w:fill="FFFFFF"/>
        <w:spacing w:after="100" w:afterAutospacing="1" w:line="39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6</w:t>
      </w:r>
      <w:r w:rsidR="004D0773" w:rsidRPr="004D077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.2.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Первичная профсоюзная организация, участники которой набрали большее количество баллов награждается памятным кубком.</w:t>
      </w:r>
    </w:p>
    <w:p w:rsidR="009253A2" w:rsidRDefault="00734B67" w:rsidP="004D0773">
      <w:pPr>
        <w:shd w:val="clear" w:color="auto" w:fill="FFFFFF"/>
        <w:spacing w:after="100" w:afterAutospacing="1" w:line="39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6.3. </w:t>
      </w:r>
      <w:r w:rsidR="004D0773" w:rsidRPr="004D077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Лучшие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идеи </w:t>
      </w:r>
      <w:r w:rsidR="009253A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войдут в Банк идей,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будут </w:t>
      </w:r>
      <w:r w:rsidR="009253A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использоваться и продвигаться</w:t>
      </w:r>
      <w:r w:rsidR="004D0773" w:rsidRPr="004D077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 w:rsidR="009253A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 профсоюзных организациях</w:t>
      </w:r>
      <w:r w:rsidR="004D0773" w:rsidRPr="004D077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 w:rsidR="009253A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ТПО ПАО «Ростелеком»-Урал.</w:t>
      </w:r>
    </w:p>
    <w:p w:rsidR="004D0773" w:rsidRPr="004D0773" w:rsidRDefault="009253A2" w:rsidP="004D0773">
      <w:pPr>
        <w:shd w:val="clear" w:color="auto" w:fill="FFFFFF"/>
        <w:spacing w:after="100" w:afterAutospacing="1" w:line="39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6.4.</w:t>
      </w:r>
      <w:r w:rsidRPr="004D077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 w:rsidR="004D0773" w:rsidRPr="004D077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Организатор Конкурса оставляет за собой право редактировать и сокращать материалы, предназначенные для публикации.</w:t>
      </w:r>
    </w:p>
    <w:p w:rsidR="004D0773" w:rsidRPr="004D0773" w:rsidRDefault="004833C0" w:rsidP="004D0773">
      <w:pPr>
        <w:shd w:val="clear" w:color="auto" w:fill="FFFFFF"/>
        <w:spacing w:after="100" w:afterAutospacing="1" w:line="39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7</w:t>
      </w:r>
      <w:r w:rsidR="004D0773" w:rsidRPr="004D0773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. Авторские права</w:t>
      </w:r>
    </w:p>
    <w:p w:rsidR="004D0773" w:rsidRPr="004D0773" w:rsidRDefault="004833C0" w:rsidP="004D0773">
      <w:pPr>
        <w:shd w:val="clear" w:color="auto" w:fill="FFFFFF"/>
        <w:spacing w:after="100" w:afterAutospacing="1" w:line="39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7</w:t>
      </w:r>
      <w:r w:rsidR="004D0773" w:rsidRPr="004D077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.1. Ответственность за соблюдение авторских прав на </w:t>
      </w:r>
      <w:r w:rsidR="009253A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материалы</w:t>
      </w:r>
      <w:r w:rsidR="004D0773" w:rsidRPr="004D077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, участвующ</w:t>
      </w:r>
      <w:r w:rsidR="009253A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ие</w:t>
      </w:r>
      <w:r w:rsidR="004D0773" w:rsidRPr="004D077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в конкурсе, несет участник</w:t>
      </w:r>
      <w:r w:rsidR="009253A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</w:t>
      </w:r>
    </w:p>
    <w:p w:rsidR="004D0773" w:rsidRPr="004D0773" w:rsidRDefault="004833C0" w:rsidP="004D0773">
      <w:pPr>
        <w:shd w:val="clear" w:color="auto" w:fill="FFFFFF"/>
        <w:spacing w:after="100" w:afterAutospacing="1" w:line="39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7</w:t>
      </w:r>
      <w:r w:rsidR="004D0773" w:rsidRPr="004D077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.2. Присылая свою </w:t>
      </w:r>
      <w:r w:rsidR="009253A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идею</w:t>
      </w:r>
      <w:r w:rsidR="004D0773" w:rsidRPr="004D077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на конкурс, авторы автоматически дают право организатору Конкурса на </w:t>
      </w:r>
      <w:r w:rsidR="009253A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использование</w:t>
      </w:r>
      <w:r w:rsidR="004D0773" w:rsidRPr="004D077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присланного материала </w:t>
      </w:r>
      <w:r w:rsidR="009253A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для развития профсоюзного движения</w:t>
      </w:r>
      <w:r w:rsidR="004D0773" w:rsidRPr="004D077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</w:t>
      </w:r>
    </w:p>
    <w:p w:rsidR="004D0773" w:rsidRPr="004D0773" w:rsidRDefault="004D0773" w:rsidP="004D0773">
      <w:pPr>
        <w:shd w:val="clear" w:color="auto" w:fill="FFFFFF"/>
        <w:spacing w:after="100" w:afterAutospacing="1" w:line="39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D077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</w:p>
    <w:p w:rsidR="004D0773" w:rsidRPr="004D0773" w:rsidRDefault="004D0773" w:rsidP="004D0773">
      <w:pPr>
        <w:shd w:val="clear" w:color="auto" w:fill="FFFFFF"/>
        <w:spacing w:after="100" w:afterAutospacing="1" w:line="39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D0773">
        <w:rPr>
          <w:rFonts w:ascii="Arial" w:eastAsia="Times New Roman" w:hAnsi="Arial" w:cs="Arial"/>
          <w:b/>
          <w:bCs/>
          <w:i/>
          <w:iCs/>
          <w:color w:val="333333"/>
          <w:sz w:val="27"/>
          <w:szCs w:val="27"/>
          <w:lang w:eastAsia="ru-RU"/>
        </w:rPr>
        <w:t>Приложение 1</w:t>
      </w:r>
    </w:p>
    <w:p w:rsidR="004D0773" w:rsidRPr="004D0773" w:rsidRDefault="004D0773" w:rsidP="004D0773">
      <w:pPr>
        <w:shd w:val="clear" w:color="auto" w:fill="FFFFFF"/>
        <w:spacing w:after="100" w:afterAutospacing="1" w:line="39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D0773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Требования к материалам</w:t>
      </w:r>
    </w:p>
    <w:p w:rsidR="004D0773" w:rsidRPr="004D0773" w:rsidRDefault="004D0773" w:rsidP="004D07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D077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Материалы необходимо присылать исключительно в электронном виде</w:t>
      </w:r>
      <w:r w:rsidR="00A669E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через платформу </w:t>
      </w:r>
      <w:proofErr w:type="spellStart"/>
      <w:r w:rsidR="00A669E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Анкетолог</w:t>
      </w:r>
      <w:proofErr w:type="spellEnd"/>
      <w:r w:rsidRPr="004D077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</w:t>
      </w:r>
    </w:p>
    <w:p w:rsidR="00A669EA" w:rsidRDefault="00A669EA" w:rsidP="00A669EA">
      <w:pPr>
        <w:shd w:val="clear" w:color="auto" w:fill="FFFFFF"/>
        <w:spacing w:before="100" w:beforeAutospacing="1" w:after="100" w:afterAutospacing="1" w:line="390" w:lineRule="atLeast"/>
        <w:ind w:left="36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По ссылке попасть на страницу </w:t>
      </w:r>
      <w:proofErr w:type="spellStart"/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Анкетолога</w:t>
      </w:r>
      <w:proofErr w:type="spellEnd"/>
      <w:r w:rsidR="004D0773" w:rsidRPr="004D077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, </w:t>
      </w:r>
    </w:p>
    <w:p w:rsidR="00A669EA" w:rsidRPr="00A304ED" w:rsidRDefault="00A669EA" w:rsidP="00A304ED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304E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Заполнить блок Личная информация:</w:t>
      </w:r>
      <w:r w:rsidR="004D0773" w:rsidRPr="00A304E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</w:p>
    <w:p w:rsidR="00A669EA" w:rsidRPr="00A669EA" w:rsidRDefault="004D0773" w:rsidP="00A669EA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669E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имя, фамили</w:t>
      </w:r>
      <w:r w:rsidR="00A669EA" w:rsidRPr="00A669E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я</w:t>
      </w:r>
      <w:r w:rsidRPr="00A669E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, отчество, </w:t>
      </w:r>
    </w:p>
    <w:p w:rsidR="00A669EA" w:rsidRPr="00A669EA" w:rsidRDefault="004D0773" w:rsidP="00A669EA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669EA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 xml:space="preserve">должность, </w:t>
      </w:r>
    </w:p>
    <w:p w:rsidR="00A669EA" w:rsidRPr="00A669EA" w:rsidRDefault="00A669EA" w:rsidP="00A669EA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669E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структурное подразделение, </w:t>
      </w:r>
    </w:p>
    <w:p w:rsidR="00A669EA" w:rsidRPr="00A669EA" w:rsidRDefault="00A669EA" w:rsidP="00A669EA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669E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адрес </w:t>
      </w:r>
      <w:r w:rsidR="004D0773" w:rsidRPr="00A669E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мест</w:t>
      </w:r>
      <w:r w:rsidRPr="00A669E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а</w:t>
      </w:r>
      <w:r w:rsidR="004D0773" w:rsidRPr="00A669E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работы</w:t>
      </w:r>
      <w:r w:rsidRPr="00A669E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(указать </w:t>
      </w:r>
      <w:r w:rsidR="004D0773" w:rsidRPr="00A669E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город </w:t>
      </w:r>
      <w:r w:rsidRPr="00A669E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/</w:t>
      </w:r>
      <w:r w:rsidR="004D0773" w:rsidRPr="00A669E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село), </w:t>
      </w:r>
    </w:p>
    <w:p w:rsidR="00A669EA" w:rsidRPr="00A669EA" w:rsidRDefault="004D0773" w:rsidP="00A669EA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669E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адрес электронной почты</w:t>
      </w:r>
    </w:p>
    <w:p w:rsidR="004D0773" w:rsidRPr="00A669EA" w:rsidRDefault="004D0773" w:rsidP="00A669EA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669E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контактные телефоны.</w:t>
      </w:r>
    </w:p>
    <w:p w:rsidR="00A669EA" w:rsidRPr="00A304ED" w:rsidRDefault="00A669EA" w:rsidP="00A304ED">
      <w:pPr>
        <w:shd w:val="clear" w:color="auto" w:fill="FFFFFF"/>
        <w:spacing w:before="100" w:beforeAutospacing="1" w:after="0" w:line="240" w:lineRule="auto"/>
        <w:ind w:left="36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304E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Заполнить блок Участие в профсоюзной жизни:</w:t>
      </w:r>
    </w:p>
    <w:p w:rsidR="00A669EA" w:rsidRPr="00A669EA" w:rsidRDefault="00A669EA" w:rsidP="00A669EA">
      <w:pPr>
        <w:pStyle w:val="a7"/>
        <w:numPr>
          <w:ilvl w:val="0"/>
          <w:numId w:val="7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669E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член профсоюза (да\нет)</w:t>
      </w:r>
    </w:p>
    <w:p w:rsidR="00A669EA" w:rsidRDefault="00A669EA" w:rsidP="00A669EA">
      <w:pPr>
        <w:pStyle w:val="a7"/>
        <w:numPr>
          <w:ilvl w:val="0"/>
          <w:numId w:val="7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669E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должность в профсоюзе</w:t>
      </w:r>
    </w:p>
    <w:p w:rsidR="00A304ED" w:rsidRPr="00A304ED" w:rsidRDefault="00A304ED" w:rsidP="00A304ED">
      <w:pPr>
        <w:shd w:val="clear" w:color="auto" w:fill="FFFFFF"/>
        <w:spacing w:after="0" w:line="240" w:lineRule="auto"/>
        <w:ind w:left="357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Заполнить блок </w:t>
      </w:r>
      <w:r w:rsidRPr="00A304E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Инициатива (возможность описать предложение и прикрепить файл)</w:t>
      </w:r>
    </w:p>
    <w:p w:rsidR="00A304ED" w:rsidRPr="00A304ED" w:rsidRDefault="00A304ED" w:rsidP="00A304ED">
      <w:pPr>
        <w:pStyle w:val="a7"/>
        <w:numPr>
          <w:ilvl w:val="0"/>
          <w:numId w:val="7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304E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сохранение профсоюзного членства при переводе работников </w:t>
      </w:r>
    </w:p>
    <w:p w:rsidR="00A304ED" w:rsidRPr="00A304ED" w:rsidRDefault="00A304ED" w:rsidP="00A304ED">
      <w:pPr>
        <w:pStyle w:val="a7"/>
        <w:numPr>
          <w:ilvl w:val="0"/>
          <w:numId w:val="7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304E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привлечение новых членов профсоюза</w:t>
      </w:r>
    </w:p>
    <w:p w:rsidR="00A304ED" w:rsidRPr="00A304ED" w:rsidRDefault="00A304ED" w:rsidP="00A304ED">
      <w:pPr>
        <w:pStyle w:val="a7"/>
        <w:numPr>
          <w:ilvl w:val="0"/>
          <w:numId w:val="7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304E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информационная поддержка переводимых работников</w:t>
      </w:r>
    </w:p>
    <w:p w:rsidR="00A304ED" w:rsidRPr="00A304ED" w:rsidRDefault="00A304ED" w:rsidP="00A304ED">
      <w:pPr>
        <w:pStyle w:val="a7"/>
        <w:numPr>
          <w:ilvl w:val="0"/>
          <w:numId w:val="7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304E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иное</w:t>
      </w:r>
    </w:p>
    <w:p w:rsidR="004D0773" w:rsidRPr="004D0773" w:rsidRDefault="004D0773" w:rsidP="004D07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D077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Не оставлять в нерасшифрованные инициалы и аббревиатуры. Все имена, названия </w:t>
      </w:r>
      <w:r w:rsidR="00A304E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структурных подразделений</w:t>
      </w:r>
      <w:r w:rsidRPr="004D077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необходимо приводить полностью, без сокращений.</w:t>
      </w:r>
      <w:bookmarkStart w:id="0" w:name="_GoBack"/>
      <w:bookmarkEnd w:id="0"/>
    </w:p>
    <w:sectPr w:rsidR="004D0773" w:rsidRPr="004D0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erriweathe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1FB7"/>
    <w:multiLevelType w:val="hybridMultilevel"/>
    <w:tmpl w:val="D36461F6"/>
    <w:lvl w:ilvl="0" w:tplc="35BA87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B7A25"/>
    <w:multiLevelType w:val="multilevel"/>
    <w:tmpl w:val="8104E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62773B"/>
    <w:multiLevelType w:val="multilevel"/>
    <w:tmpl w:val="B4DAA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542027"/>
    <w:multiLevelType w:val="hybridMultilevel"/>
    <w:tmpl w:val="3A82F2BC"/>
    <w:lvl w:ilvl="0" w:tplc="35BA87C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11577AC6"/>
    <w:multiLevelType w:val="hybridMultilevel"/>
    <w:tmpl w:val="B2E23BB4"/>
    <w:lvl w:ilvl="0" w:tplc="35BA87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F24BE7"/>
    <w:multiLevelType w:val="multilevel"/>
    <w:tmpl w:val="52F01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686AF1"/>
    <w:multiLevelType w:val="multilevel"/>
    <w:tmpl w:val="C1626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773"/>
    <w:rsid w:val="004833C0"/>
    <w:rsid w:val="004C082A"/>
    <w:rsid w:val="004D0773"/>
    <w:rsid w:val="00673417"/>
    <w:rsid w:val="006D1504"/>
    <w:rsid w:val="00734B67"/>
    <w:rsid w:val="009253A2"/>
    <w:rsid w:val="0099699F"/>
    <w:rsid w:val="009D4A58"/>
    <w:rsid w:val="00A304ED"/>
    <w:rsid w:val="00A669EA"/>
    <w:rsid w:val="00A9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B754F-7186-41B5-A8D7-1B718AEBC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07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07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4D0773"/>
    <w:rPr>
      <w:color w:val="0000FF"/>
      <w:u w:val="single"/>
    </w:rPr>
  </w:style>
  <w:style w:type="character" w:customStyle="1" w:styleId="d-none">
    <w:name w:val="d-none"/>
    <w:basedOn w:val="a0"/>
    <w:rsid w:val="004D0773"/>
  </w:style>
  <w:style w:type="paragraph" w:styleId="a4">
    <w:name w:val="Normal (Web)"/>
    <w:basedOn w:val="a"/>
    <w:uiPriority w:val="99"/>
    <w:semiHidden/>
    <w:unhideWhenUsed/>
    <w:rsid w:val="004D0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D0773"/>
    <w:rPr>
      <w:b/>
      <w:bCs/>
    </w:rPr>
  </w:style>
  <w:style w:type="character" w:styleId="a6">
    <w:name w:val="Emphasis"/>
    <w:basedOn w:val="a0"/>
    <w:uiPriority w:val="20"/>
    <w:qFormat/>
    <w:rsid w:val="004D0773"/>
    <w:rPr>
      <w:i/>
      <w:iCs/>
    </w:rPr>
  </w:style>
  <w:style w:type="paragraph" w:styleId="a7">
    <w:name w:val="List Paragraph"/>
    <w:basedOn w:val="a"/>
    <w:uiPriority w:val="34"/>
    <w:qFormat/>
    <w:rsid w:val="00A66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7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2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3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6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7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7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5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</Company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kolesnikova-nv</dc:creator>
  <cp:keywords/>
  <dc:description/>
  <cp:lastModifiedBy>Колесникова Наталия Владимировна</cp:lastModifiedBy>
  <cp:revision>3</cp:revision>
  <dcterms:created xsi:type="dcterms:W3CDTF">2021-10-28T05:14:00Z</dcterms:created>
  <dcterms:modified xsi:type="dcterms:W3CDTF">2021-11-02T04:29:00Z</dcterms:modified>
</cp:coreProperties>
</file>